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79" w:rsidRPr="003E5253" w:rsidRDefault="00027C79" w:rsidP="00027C79">
      <w:pPr>
        <w:tabs>
          <w:tab w:val="left" w:pos="238"/>
        </w:tabs>
        <w:ind w:firstLine="709"/>
        <w:jc w:val="center"/>
        <w:rPr>
          <w:lang w:val="kk-KZ"/>
        </w:rPr>
      </w:pPr>
      <w:r>
        <w:rPr>
          <w:szCs w:val="28"/>
          <w:lang w:val="kk-KZ"/>
        </w:rPr>
        <w:t>Семинар 7</w:t>
      </w:r>
      <w:bookmarkStart w:id="0" w:name="_GoBack"/>
      <w:bookmarkEnd w:id="0"/>
    </w:p>
    <w:p w:rsidR="00027C79" w:rsidRDefault="00027C79" w:rsidP="00027C79">
      <w:pPr>
        <w:tabs>
          <w:tab w:val="left" w:pos="238"/>
          <w:tab w:val="left" w:pos="1134"/>
        </w:tabs>
        <w:ind w:firstLine="709"/>
        <w:jc w:val="center"/>
        <w:rPr>
          <w:szCs w:val="28"/>
          <w:lang w:val="kk-KZ"/>
        </w:rPr>
      </w:pPr>
      <w:r>
        <w:rPr>
          <w:szCs w:val="28"/>
          <w:lang w:val="kk-KZ"/>
        </w:rPr>
        <w:t>Аудиттің қорытынды кезеңі</w:t>
      </w:r>
    </w:p>
    <w:p w:rsidR="00027C79" w:rsidRPr="00604732" w:rsidRDefault="00027C79" w:rsidP="00027C79">
      <w:pPr>
        <w:tabs>
          <w:tab w:val="left" w:pos="238"/>
          <w:tab w:val="left" w:pos="1134"/>
        </w:tabs>
        <w:ind w:firstLine="709"/>
        <w:jc w:val="center"/>
        <w:rPr>
          <w:szCs w:val="28"/>
          <w:lang w:val="kk-KZ"/>
        </w:rPr>
      </w:pPr>
    </w:p>
    <w:p w:rsidR="00027C79" w:rsidRDefault="00027C79" w:rsidP="00027C79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1</w:t>
      </w:r>
    </w:p>
    <w:p w:rsidR="00027C79" w:rsidRDefault="00027C79" w:rsidP="00027C79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«А» компаниясында оның қаржылық-шаруашылық қызметінің әртүрлі кемшіліктерін көрсететін басшылыққа хат үлгісін жазыңыз.</w:t>
      </w:r>
    </w:p>
    <w:p w:rsidR="00027C79" w:rsidRDefault="00027C79" w:rsidP="00027C79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2</w:t>
      </w:r>
    </w:p>
    <w:p w:rsidR="00027C79" w:rsidRDefault="00027C79" w:rsidP="00027C79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есептің құрылымдық сызбанұсқасын бейнелеңіз де, әр бөлімшенің мәнін, мақсатын, міндеттерін атап көрсетіңіз.</w:t>
      </w:r>
    </w:p>
    <w:p w:rsidR="00027C79" w:rsidRDefault="00027C79" w:rsidP="00027C79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Тапсырма 3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Келесі тест сұрақтарына жауап беріңіз:</w:t>
      </w: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есептің элементіне жатпайтынын тап:</w:t>
      </w:r>
    </w:p>
    <w:p w:rsidR="00027C79" w:rsidRDefault="00027C79" w:rsidP="00027C79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Кіріспе, негізгі бөлім, қорытынды</w:t>
      </w:r>
    </w:p>
    <w:p w:rsidR="00027C79" w:rsidRDefault="00027C79" w:rsidP="00027C79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Тақырып, мекен-жай, аудитордың қолы</w:t>
      </w:r>
    </w:p>
    <w:p w:rsidR="00027C79" w:rsidRDefault="00027C79" w:rsidP="00027C79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Аудиттің көлемін мен сипатын суреттеу</w:t>
      </w:r>
    </w:p>
    <w:p w:rsidR="00027C79" w:rsidRDefault="00027C79" w:rsidP="00027C79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Атқарған жұмыстарды қабылдау актісі</w:t>
      </w:r>
    </w:p>
    <w:p w:rsidR="00027C79" w:rsidRDefault="00027C79" w:rsidP="00027C79">
      <w:pPr>
        <w:pStyle w:val="a3"/>
        <w:numPr>
          <w:ilvl w:val="0"/>
          <w:numId w:val="2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Қаржылық есптілік жөнінде пікір білдіру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Кленттің қаржылық есептілік туралы аудиторлық есебі мынаны білдіреді:</w:t>
      </w:r>
    </w:p>
    <w:p w:rsidR="00027C79" w:rsidRDefault="00027C79" w:rsidP="00027C79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Қаржылық есепьіліктің объективтілігі мен шынайылығы</w:t>
      </w:r>
      <w:r w:rsidRPr="006F24B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туралы аудиторлық ұйымның пікірі</w:t>
      </w:r>
    </w:p>
    <w:p w:rsidR="00027C79" w:rsidRDefault="00027C79" w:rsidP="00027C79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Барлық бухгалтерлік көрсеткіштер мен статистикалық есептердің дұрыс әрі дәл есептелгенін аудиторлық ұйымдардың растауын</w:t>
      </w:r>
    </w:p>
    <w:p w:rsidR="00027C79" w:rsidRDefault="00027C79" w:rsidP="00027C79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Қаржылық-шаруашылық қызметтерді тексеру актісін</w:t>
      </w:r>
    </w:p>
    <w:p w:rsidR="00027C79" w:rsidRDefault="00027C79" w:rsidP="00027C79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Бухгалтерлік есепте анықталған кемшіліктерді жою бойынша ұсыныстар</w:t>
      </w:r>
    </w:p>
    <w:p w:rsidR="00027C79" w:rsidRDefault="00027C79" w:rsidP="00027C79">
      <w:pPr>
        <w:pStyle w:val="a3"/>
        <w:numPr>
          <w:ilvl w:val="0"/>
          <w:numId w:val="3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Клиенттің қаржылық есептілік ағдайы туралы ақпарат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есептің талдамалық бөлігі кімге бағытталуы тиіс?</w:t>
      </w:r>
    </w:p>
    <w:p w:rsidR="00027C79" w:rsidRDefault="00027C79" w:rsidP="00027C79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Аудиттелген субъектінің басшысына</w:t>
      </w:r>
    </w:p>
    <w:p w:rsidR="00027C79" w:rsidRDefault="00027C79" w:rsidP="00027C79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Кәсіпорынның бас бухгалтеріне</w:t>
      </w:r>
    </w:p>
    <w:p w:rsidR="00027C79" w:rsidRDefault="00027C79" w:rsidP="00027C79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Кәсіпорынның салық ұйымының басшысына</w:t>
      </w:r>
    </w:p>
    <w:p w:rsidR="00027C79" w:rsidRDefault="00027C79" w:rsidP="00027C79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Акционерлердің жиналысына немесе аудиттелген субъектінің құрылтайшыларына</w:t>
      </w:r>
    </w:p>
    <w:p w:rsidR="00027C79" w:rsidRDefault="00027C79" w:rsidP="00027C79">
      <w:pPr>
        <w:pStyle w:val="a3"/>
        <w:numPr>
          <w:ilvl w:val="0"/>
          <w:numId w:val="4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Әр түрлі пайдаланушыларға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кәсіпорын міндетті аудитке жатады?</w:t>
      </w:r>
    </w:p>
    <w:p w:rsidR="00027C79" w:rsidRDefault="00027C79" w:rsidP="00027C79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Банктер, сақтандыру ұйымдары, біріккен кәсіпорындар, табиғи монополия субъектілері, нан пісіретін кәсіпорын</w:t>
      </w:r>
    </w:p>
    <w:p w:rsidR="00027C79" w:rsidRDefault="00027C79" w:rsidP="00027C79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Банктер, нан пісіретін кәсіпорын, сақтандыру ұйымдары</w:t>
      </w:r>
    </w:p>
    <w:p w:rsidR="00027C79" w:rsidRDefault="00027C79" w:rsidP="00027C79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Банктер, сақтандыру ұйымдары, табиғи монополия субъектілері</w:t>
      </w:r>
    </w:p>
    <w:p w:rsidR="00027C79" w:rsidRDefault="00027C79" w:rsidP="00027C79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Несиелік серіктестіктер, біріккен кәсіпорындар</w:t>
      </w:r>
    </w:p>
    <w:p w:rsidR="00027C79" w:rsidRDefault="00027C79" w:rsidP="00027C79">
      <w:pPr>
        <w:pStyle w:val="a3"/>
        <w:numPr>
          <w:ilvl w:val="0"/>
          <w:numId w:val="5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Ломбардтар, сақтандыру ұйымдары, несиелік ұйымдар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есептің қандай түрі аудиттің мәнді шектеулер ауқымында қарастрылуы қажет?</w:t>
      </w:r>
    </w:p>
    <w:p w:rsidR="00027C79" w:rsidRDefault="00027C79" w:rsidP="00027C79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 жасаудан бас тартуда</w:t>
      </w:r>
    </w:p>
    <w:p w:rsidR="00027C79" w:rsidRDefault="00027C79" w:rsidP="00027C79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Сөзсіз</w:t>
      </w:r>
    </w:p>
    <w:p w:rsidR="00027C79" w:rsidRDefault="00027C79" w:rsidP="00027C79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Ескертумен</w:t>
      </w:r>
    </w:p>
    <w:p w:rsidR="00027C79" w:rsidRDefault="00027C79" w:rsidP="00027C79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Теріс</w:t>
      </w:r>
    </w:p>
    <w:p w:rsidR="00027C79" w:rsidRDefault="00027C79" w:rsidP="00027C79">
      <w:pPr>
        <w:pStyle w:val="a3"/>
        <w:numPr>
          <w:ilvl w:val="0"/>
          <w:numId w:val="6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Түрлендірілген (модификацияланған)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есептің барлық пайдаланушыларға ашық бөлімшесінің ақпараты?</w:t>
      </w:r>
    </w:p>
    <w:p w:rsidR="00027C79" w:rsidRDefault="00027C79" w:rsidP="00027C79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Кіріспе бөлім</w:t>
      </w:r>
    </w:p>
    <w:p w:rsidR="00027C79" w:rsidRDefault="00027C79" w:rsidP="00027C79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Негізгі бөлім</w:t>
      </w:r>
    </w:p>
    <w:p w:rsidR="00027C79" w:rsidRDefault="00027C79" w:rsidP="00027C79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Мекен-жай бөлімі</w:t>
      </w:r>
    </w:p>
    <w:p w:rsidR="00027C79" w:rsidRDefault="00027C79" w:rsidP="00027C79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Қаржылық есптілік жөнінде пікір білдіру</w:t>
      </w:r>
    </w:p>
    <w:p w:rsidR="00027C79" w:rsidRDefault="00027C79" w:rsidP="00027C79">
      <w:pPr>
        <w:pStyle w:val="a3"/>
        <w:numPr>
          <w:ilvl w:val="0"/>
          <w:numId w:val="7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Аудиттің көлемін мен сипатын суреттеу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Міндетті аудиторлық тексеру қандай құжатпен расталады?</w:t>
      </w:r>
    </w:p>
    <w:p w:rsidR="00027C79" w:rsidRDefault="00027C79" w:rsidP="00027C79">
      <w:pPr>
        <w:pStyle w:val="a3"/>
        <w:numPr>
          <w:ilvl w:val="0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Анықтамамен</w:t>
      </w:r>
    </w:p>
    <w:p w:rsidR="00027C79" w:rsidRDefault="00027C79" w:rsidP="00027C79">
      <w:pPr>
        <w:pStyle w:val="a3"/>
        <w:numPr>
          <w:ilvl w:val="0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Қорытындымен</w:t>
      </w:r>
    </w:p>
    <w:p w:rsidR="00027C79" w:rsidRDefault="00027C79" w:rsidP="00027C79">
      <w:pPr>
        <w:pStyle w:val="a3"/>
        <w:numPr>
          <w:ilvl w:val="0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Хаттамамен</w:t>
      </w:r>
    </w:p>
    <w:p w:rsidR="00027C79" w:rsidRDefault="00027C79" w:rsidP="00027C79">
      <w:pPr>
        <w:pStyle w:val="a3"/>
        <w:numPr>
          <w:ilvl w:val="0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Басшалаққа хатпен</w:t>
      </w:r>
    </w:p>
    <w:p w:rsidR="00027C79" w:rsidRDefault="00027C79" w:rsidP="00027C79">
      <w:pPr>
        <w:pStyle w:val="a3"/>
        <w:numPr>
          <w:ilvl w:val="0"/>
          <w:numId w:val="8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есеппен</w:t>
      </w:r>
    </w:p>
    <w:p w:rsidR="00027C79" w:rsidRDefault="00027C79" w:rsidP="00027C79">
      <w:pPr>
        <w:pStyle w:val="a3"/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27C79" w:rsidRDefault="00027C79" w:rsidP="00027C79">
      <w:pPr>
        <w:pStyle w:val="a3"/>
        <w:numPr>
          <w:ilvl w:val="0"/>
          <w:numId w:val="1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Қаржылық есептілік бойынша аудиторлық есептің жасалуы:</w:t>
      </w:r>
    </w:p>
    <w:p w:rsidR="00027C79" w:rsidRDefault="00027C79" w:rsidP="00027C79">
      <w:pPr>
        <w:pStyle w:val="a3"/>
        <w:numPr>
          <w:ilvl w:val="0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Қазіргі заңдардың талаптарымен</w:t>
      </w:r>
    </w:p>
    <w:p w:rsidR="00027C79" w:rsidRDefault="00027C79" w:rsidP="00027C79">
      <w:pPr>
        <w:pStyle w:val="a3"/>
        <w:numPr>
          <w:ilvl w:val="0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Клиенттің қалауымен</w:t>
      </w:r>
    </w:p>
    <w:p w:rsidR="00027C79" w:rsidRDefault="00027C79" w:rsidP="00027C79">
      <w:pPr>
        <w:pStyle w:val="a3"/>
        <w:numPr>
          <w:ilvl w:val="0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Кәсіпорынның ұйымдық-құқықтық нысанымен</w:t>
      </w:r>
    </w:p>
    <w:p w:rsidR="00027C79" w:rsidRDefault="00027C79" w:rsidP="00027C79">
      <w:pPr>
        <w:pStyle w:val="a3"/>
        <w:numPr>
          <w:ilvl w:val="0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Жоғар,ы ұйымдардың нұсқауымен</w:t>
      </w:r>
    </w:p>
    <w:p w:rsidR="00027C79" w:rsidRDefault="00027C79" w:rsidP="00027C79">
      <w:pPr>
        <w:pStyle w:val="a3"/>
        <w:numPr>
          <w:ilvl w:val="0"/>
          <w:numId w:val="9"/>
        </w:numPr>
        <w:tabs>
          <w:tab w:val="left" w:pos="238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Аудиторлық есептің жасалу жағдайымен</w:t>
      </w:r>
    </w:p>
    <w:p w:rsidR="007D2FFD" w:rsidRDefault="00027C79"/>
    <w:sectPr w:rsidR="007D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16D1"/>
    <w:multiLevelType w:val="hybridMultilevel"/>
    <w:tmpl w:val="F008E33C"/>
    <w:lvl w:ilvl="0" w:tplc="6F7EA7E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1E06910"/>
    <w:multiLevelType w:val="hybridMultilevel"/>
    <w:tmpl w:val="C5E46B2C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082B89"/>
    <w:multiLevelType w:val="hybridMultilevel"/>
    <w:tmpl w:val="CFBE3762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68260B"/>
    <w:multiLevelType w:val="hybridMultilevel"/>
    <w:tmpl w:val="45B8FB8C"/>
    <w:lvl w:ilvl="0" w:tplc="6F7EA7E8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7E66B59"/>
    <w:multiLevelType w:val="hybridMultilevel"/>
    <w:tmpl w:val="270C4564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080214"/>
    <w:multiLevelType w:val="hybridMultilevel"/>
    <w:tmpl w:val="E0F26476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F1A3057"/>
    <w:multiLevelType w:val="hybridMultilevel"/>
    <w:tmpl w:val="23EEA54E"/>
    <w:lvl w:ilvl="0" w:tplc="21C6F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B4750F"/>
    <w:multiLevelType w:val="hybridMultilevel"/>
    <w:tmpl w:val="39DE630A"/>
    <w:lvl w:ilvl="0" w:tplc="6F7EA7E8">
      <w:start w:val="1"/>
      <w:numFmt w:val="upperLett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7F356DB7"/>
    <w:multiLevelType w:val="hybridMultilevel"/>
    <w:tmpl w:val="9754201C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46"/>
    <w:rsid w:val="00027C79"/>
    <w:rsid w:val="002E3830"/>
    <w:rsid w:val="00395F44"/>
    <w:rsid w:val="00B8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 Байтикенова</dc:creator>
  <cp:keywords/>
  <dc:description/>
  <cp:lastModifiedBy>Гульжан Байтикенова</cp:lastModifiedBy>
  <cp:revision>2</cp:revision>
  <dcterms:created xsi:type="dcterms:W3CDTF">2019-01-08T04:24:00Z</dcterms:created>
  <dcterms:modified xsi:type="dcterms:W3CDTF">2019-01-08T04:24:00Z</dcterms:modified>
</cp:coreProperties>
</file>